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171CB32F" w:rsidR="00702EE4" w:rsidRPr="006A5BCF"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6A5BCF">
        <w:rPr>
          <w:rFonts w:ascii="Arial" w:hAnsi="Arial" w:cs="Arial"/>
          <w:b/>
          <w:bCs/>
          <w:kern w:val="32"/>
          <w:sz w:val="32"/>
          <w:szCs w:val="32"/>
          <w:lang w:val="en-GB"/>
        </w:rPr>
        <w:t>SA</w:t>
      </w:r>
      <w:r w:rsidR="006A5BCF" w:rsidRPr="006A5BCF">
        <w:rPr>
          <w:rFonts w:ascii="Arial" w:hAnsi="Arial" w:cs="Arial"/>
          <w:b/>
          <w:bCs/>
          <w:kern w:val="32"/>
          <w:sz w:val="32"/>
          <w:szCs w:val="32"/>
          <w:lang w:val="en-GB"/>
        </w:rPr>
        <w:t>TURDAY OF THE BLESSED VIRGIN MARY</w:t>
      </w:r>
    </w:p>
    <w:bookmarkEnd w:id="0"/>
    <w:bookmarkEnd w:id="1"/>
    <w:p w14:paraId="4256BF26" w14:textId="524552B8" w:rsidR="0029370F" w:rsidRPr="009201CE" w:rsidRDefault="00380750" w:rsidP="00380750">
      <w:pPr>
        <w:pStyle w:val="Titolo1"/>
        <w:spacing w:before="0" w:after="120"/>
        <w:jc w:val="center"/>
      </w:pPr>
      <w:proofErr w:type="spellStart"/>
      <w:r w:rsidRPr="00380750">
        <w:t>M</w:t>
      </w:r>
      <w:r w:rsidR="006A5BCF">
        <w:t>other</w:t>
      </w:r>
      <w:proofErr w:type="spellEnd"/>
      <w:r w:rsidRPr="00380750">
        <w:t xml:space="preserve"> </w:t>
      </w:r>
      <w:r w:rsidR="006A5BCF">
        <w:t>of</w:t>
      </w:r>
      <w:r w:rsidRPr="00380750">
        <w:t xml:space="preserve"> C</w:t>
      </w:r>
      <w:r w:rsidR="006A5BCF">
        <w:t>hrist</w:t>
      </w:r>
    </w:p>
    <w:p w14:paraId="6446EF57" w14:textId="44E9FA3A" w:rsidR="00B71441" w:rsidRPr="00A4467B" w:rsidRDefault="006A5BCF" w:rsidP="009C37CA">
      <w:pPr>
        <w:spacing w:before="120" w:after="120"/>
        <w:ind w:left="-340" w:right="-283"/>
        <w:jc w:val="both"/>
        <w:rPr>
          <w:rFonts w:ascii="Arial" w:hAnsi="Arial" w:cs="Arial"/>
          <w:i/>
          <w:iCs/>
          <w:color w:val="000000"/>
          <w:szCs w:val="18"/>
          <w:lang w:val="en-GB"/>
        </w:rPr>
      </w:pPr>
      <w:r w:rsidRPr="00A4467B">
        <w:rPr>
          <w:rFonts w:ascii="Arial" w:hAnsi="Arial" w:cs="Arial"/>
          <w:lang w:val="en-GB"/>
        </w:rPr>
        <w:t>We once wrote</w:t>
      </w:r>
      <w:r w:rsidR="0010726F" w:rsidRPr="00A4467B">
        <w:rPr>
          <w:rFonts w:ascii="Arial" w:hAnsi="Arial" w:cs="Arial"/>
          <w:lang w:val="en-GB"/>
        </w:rPr>
        <w:t>:</w:t>
      </w:r>
      <w:r w:rsidR="00BE567A" w:rsidRPr="00A4467B">
        <w:rPr>
          <w:rFonts w:ascii="Arial" w:hAnsi="Arial" w:cs="Arial"/>
          <w:lang w:val="en-GB"/>
        </w:rPr>
        <w:t xml:space="preserve"> </w:t>
      </w:r>
      <w:r w:rsidR="00A4467B" w:rsidRPr="00A4467B">
        <w:rPr>
          <w:rFonts w:ascii="Arial" w:hAnsi="Arial" w:cs="Arial"/>
          <w:szCs w:val="22"/>
          <w:lang w:val="en-GB"/>
        </w:rPr>
        <w:t xml:space="preserve">The Virgin Mary is the Mother of Christ, that is, the Mother of the Anointed of the Lord, of His Messiah. It is a title of glory, but also of infinite sorrow. The Church has always applied this passage from the Lamentations to the Virgin Mary, seeing in Her the Mother of humanity called to make expiation for the sins of all her children. God's Messiah is the Servant of the Lord who bears upon His shoulders the sins of the world in order to take them away, taking upon Himself the punishment that was due to us. The Virgin Mary cooperates in the Redemption with all her sorrow, which is united to the sorrow of Christ Jesus, so that sin may be expiated, redeemed, and </w:t>
      </w:r>
      <w:proofErr w:type="spellStart"/>
      <w:r w:rsidR="00A4467B">
        <w:rPr>
          <w:rFonts w:ascii="Arial" w:hAnsi="Arial" w:cs="Arial"/>
          <w:szCs w:val="22"/>
          <w:lang w:val="en-GB"/>
        </w:rPr>
        <w:t>cleansed</w:t>
      </w:r>
      <w:r w:rsidR="00A4467B" w:rsidRPr="00A4467B">
        <w:rPr>
          <w:rFonts w:ascii="Arial" w:hAnsi="Arial" w:cs="Arial"/>
          <w:szCs w:val="22"/>
          <w:lang w:val="en-GB"/>
        </w:rPr>
        <w:t>.</w:t>
      </w:r>
      <w:r w:rsidRPr="006A5BCF">
        <w:rPr>
          <w:rFonts w:ascii="Arial" w:hAnsi="Arial" w:cs="Arial"/>
          <w:i/>
          <w:iCs/>
          <w:color w:val="000000"/>
          <w:szCs w:val="18"/>
          <w:lang w:val="en-GB"/>
        </w:rPr>
        <w:t>"Come</w:t>
      </w:r>
      <w:proofErr w:type="spellEnd"/>
      <w:r w:rsidRPr="006A5BCF">
        <w:rPr>
          <w:rFonts w:ascii="Arial" w:hAnsi="Arial" w:cs="Arial"/>
          <w:i/>
          <w:iCs/>
          <w:color w:val="000000"/>
          <w:szCs w:val="18"/>
          <w:lang w:val="en-GB"/>
        </w:rPr>
        <w:t>, all you who pass by the way, look and see Whether there is any suffering like my suffering, which has been dealt me When the LORD afflicted me on the day of his blazing wrath.</w:t>
      </w:r>
      <w:r>
        <w:rPr>
          <w:rFonts w:ascii="Arial" w:hAnsi="Arial" w:cs="Arial"/>
          <w:i/>
          <w:iCs/>
          <w:color w:val="000000"/>
          <w:szCs w:val="18"/>
          <w:lang w:val="en-GB"/>
        </w:rPr>
        <w:t xml:space="preserve"> </w:t>
      </w:r>
      <w:r w:rsidRPr="006A5BCF">
        <w:rPr>
          <w:rFonts w:ascii="Arial" w:hAnsi="Arial" w:cs="Arial"/>
          <w:i/>
          <w:iCs/>
          <w:color w:val="000000"/>
          <w:szCs w:val="18"/>
          <w:lang w:val="en-GB"/>
        </w:rPr>
        <w:t>"From on high he sent fire down into my very frame; He spread a net for my feet, and overthrew me. He left me desolate, in pain all the day. "He has kept watch over my sins; by his hand they have been plaited: They have settled about my neck, he has brought my strength to its knees; The Lord has delivered me into their grip, I am unable to rise.</w:t>
      </w:r>
      <w:r>
        <w:rPr>
          <w:rFonts w:ascii="Arial" w:hAnsi="Arial" w:cs="Arial"/>
          <w:i/>
          <w:iCs/>
          <w:color w:val="000000"/>
          <w:szCs w:val="18"/>
          <w:lang w:val="en-GB"/>
        </w:rPr>
        <w:t xml:space="preserve"> </w:t>
      </w:r>
      <w:r w:rsidRPr="006A5BCF">
        <w:rPr>
          <w:rFonts w:ascii="Arial" w:hAnsi="Arial" w:cs="Arial"/>
          <w:i/>
          <w:iCs/>
          <w:color w:val="000000"/>
          <w:szCs w:val="18"/>
          <w:lang w:val="en-GB"/>
        </w:rPr>
        <w:t>"All the mighty ones in my midst the Lord has cast away; He summoned an army against me to crush my young men; The LORD has trodden in the wine press virgin daughter Judah.</w:t>
      </w:r>
      <w:r>
        <w:rPr>
          <w:rFonts w:ascii="Arial" w:hAnsi="Arial" w:cs="Arial"/>
          <w:i/>
          <w:iCs/>
          <w:color w:val="000000"/>
          <w:szCs w:val="18"/>
          <w:lang w:val="en-GB"/>
        </w:rPr>
        <w:t xml:space="preserve"> </w:t>
      </w:r>
      <w:r w:rsidRPr="006A5BCF">
        <w:rPr>
          <w:rFonts w:ascii="Arial" w:hAnsi="Arial" w:cs="Arial"/>
          <w:i/>
          <w:iCs/>
          <w:color w:val="000000"/>
          <w:szCs w:val="18"/>
          <w:lang w:val="en-GB"/>
        </w:rPr>
        <w:t>"At this I weep, my eyes run with tears: Far from me are all who could console me, any who might revive me; My sons were reduced to silence when the enemy prevailed."</w:t>
      </w:r>
      <w:r>
        <w:rPr>
          <w:rFonts w:ascii="Arial" w:hAnsi="Arial" w:cs="Arial"/>
          <w:i/>
          <w:iCs/>
          <w:color w:val="000000"/>
          <w:szCs w:val="18"/>
          <w:lang w:val="en-GB"/>
        </w:rPr>
        <w:t xml:space="preserve"> </w:t>
      </w:r>
      <w:r w:rsidRPr="006A5BCF">
        <w:rPr>
          <w:rFonts w:ascii="Arial" w:hAnsi="Arial" w:cs="Arial"/>
          <w:i/>
          <w:iCs/>
          <w:color w:val="000000"/>
          <w:szCs w:val="18"/>
          <w:lang w:val="en-GB"/>
        </w:rPr>
        <w:t xml:space="preserve">Zion stretched out her hands, but there was no one to console her; The LORD gave orders against Jacob for his </w:t>
      </w:r>
      <w:proofErr w:type="spellStart"/>
      <w:r w:rsidRPr="006A5BCF">
        <w:rPr>
          <w:rFonts w:ascii="Arial" w:hAnsi="Arial" w:cs="Arial"/>
          <w:i/>
          <w:iCs/>
          <w:color w:val="000000"/>
          <w:szCs w:val="18"/>
          <w:lang w:val="en-GB"/>
        </w:rPr>
        <w:t>neighbors</w:t>
      </w:r>
      <w:proofErr w:type="spellEnd"/>
      <w:r w:rsidRPr="006A5BCF">
        <w:rPr>
          <w:rFonts w:ascii="Arial" w:hAnsi="Arial" w:cs="Arial"/>
          <w:i/>
          <w:iCs/>
          <w:color w:val="000000"/>
          <w:szCs w:val="18"/>
          <w:lang w:val="en-GB"/>
        </w:rPr>
        <w:t xml:space="preserve"> to be his foes; Jerusalem has become in their midst a thing unclean.</w:t>
      </w:r>
      <w:r>
        <w:rPr>
          <w:rFonts w:ascii="Arial" w:hAnsi="Arial" w:cs="Arial"/>
          <w:i/>
          <w:iCs/>
          <w:color w:val="000000"/>
          <w:szCs w:val="18"/>
          <w:lang w:val="en-GB"/>
        </w:rPr>
        <w:t xml:space="preserve"> </w:t>
      </w:r>
      <w:r w:rsidR="00B71441" w:rsidRPr="00A4467B">
        <w:rPr>
          <w:rFonts w:ascii="Arial" w:hAnsi="Arial" w:cs="Arial"/>
          <w:i/>
          <w:iCs/>
          <w:color w:val="000000"/>
          <w:szCs w:val="18"/>
          <w:lang w:val="en-GB"/>
        </w:rPr>
        <w:t xml:space="preserve">(Lam 1,12-17). </w:t>
      </w:r>
    </w:p>
    <w:p w14:paraId="3827F065" w14:textId="0C030061" w:rsidR="00B71441" w:rsidRPr="00A4467B" w:rsidRDefault="00A4467B" w:rsidP="009C37CA">
      <w:pPr>
        <w:spacing w:before="120" w:after="120"/>
        <w:ind w:left="-340" w:right="-283"/>
        <w:jc w:val="both"/>
        <w:rPr>
          <w:rFonts w:ascii="Arial" w:hAnsi="Arial" w:cs="Arial"/>
          <w:i/>
          <w:iCs/>
          <w:color w:val="000000"/>
          <w:szCs w:val="18"/>
          <w:lang w:val="en-GB"/>
        </w:rPr>
      </w:pPr>
      <w:r w:rsidRPr="00A4467B">
        <w:rPr>
          <w:rFonts w:ascii="Arial" w:hAnsi="Arial" w:cs="Arial"/>
          <w:szCs w:val="22"/>
          <w:lang w:val="en-GB"/>
        </w:rPr>
        <w:t>The Virgin Mary is the Mother of sorrow. The Church has always spoken of the seven sorrows of the Mother of God, that is, of sorrow lived in its fullness. Just as nothing is lacking in the sorrow of Jesus. It is most perfect, most full, most intense. The same must be said of the sorrow of the Virgin Mary, which is likewise most perfect, most full, most intense. The martyrdom of her soul reached its culmination on Calvary, according to the prophecy of Simeon.</w:t>
      </w:r>
      <w:r w:rsidR="00380750" w:rsidRPr="00A4467B">
        <w:rPr>
          <w:rFonts w:ascii="Arial" w:hAnsi="Arial" w:cs="Arial"/>
          <w:szCs w:val="22"/>
          <w:lang w:val="en-GB"/>
        </w:rPr>
        <w:t xml:space="preserve"> </w:t>
      </w:r>
      <w:r w:rsidR="006A5BCF" w:rsidRPr="006A5BCF">
        <w:rPr>
          <w:rFonts w:ascii="Arial" w:hAnsi="Arial" w:cs="Arial"/>
          <w:i/>
          <w:iCs/>
          <w:color w:val="000000"/>
          <w:szCs w:val="18"/>
          <w:lang w:val="en-GB"/>
        </w:rPr>
        <w:t>The child's father and mother were amazed at what was said about him;</w:t>
      </w:r>
      <w:r w:rsidR="006A5BCF">
        <w:rPr>
          <w:rFonts w:ascii="Arial" w:hAnsi="Arial" w:cs="Arial"/>
          <w:i/>
          <w:iCs/>
          <w:color w:val="000000"/>
          <w:szCs w:val="18"/>
          <w:lang w:val="en-GB"/>
        </w:rPr>
        <w:t xml:space="preserve"> </w:t>
      </w:r>
      <w:r w:rsidR="006A5BCF" w:rsidRPr="006A5BCF">
        <w:rPr>
          <w:rFonts w:ascii="Arial" w:hAnsi="Arial" w:cs="Arial"/>
          <w:i/>
          <w:iCs/>
          <w:color w:val="000000"/>
          <w:szCs w:val="18"/>
          <w:lang w:val="en-GB"/>
        </w:rPr>
        <w:t>and Simeon blessed them and said to Mary his mother, "Behold, this child is destined for the fall and rise of many in Israel, and to be a sign that will be contradicted</w:t>
      </w:r>
      <w:r w:rsidR="006A5BCF">
        <w:rPr>
          <w:rFonts w:ascii="Arial" w:hAnsi="Arial" w:cs="Arial"/>
          <w:i/>
          <w:iCs/>
          <w:color w:val="000000"/>
          <w:szCs w:val="18"/>
          <w:lang w:val="en-GB"/>
        </w:rPr>
        <w:t xml:space="preserve"> </w:t>
      </w:r>
      <w:r w:rsidR="006A5BCF" w:rsidRPr="006A5BCF">
        <w:rPr>
          <w:rFonts w:ascii="Arial" w:hAnsi="Arial" w:cs="Arial"/>
          <w:i/>
          <w:iCs/>
          <w:color w:val="000000"/>
          <w:szCs w:val="18"/>
          <w:lang w:val="en-GB"/>
        </w:rPr>
        <w:t>(and you yourself a sword will pierce)</w:t>
      </w:r>
      <w:r w:rsidR="006A5BCF" w:rsidRPr="006A5BCF">
        <w:rPr>
          <w:rFonts w:ascii="Arial" w:hAnsi="Arial" w:cs="Arial"/>
          <w:i/>
          <w:iCs/>
          <w:color w:val="000000"/>
          <w:szCs w:val="18"/>
          <w:lang w:val="en-GB"/>
        </w:rPr>
        <w:t xml:space="preserve"> </w:t>
      </w:r>
      <w:r w:rsidR="006A5BCF" w:rsidRPr="006A5BCF">
        <w:rPr>
          <w:rFonts w:ascii="Arial" w:hAnsi="Arial" w:cs="Arial"/>
          <w:i/>
          <w:iCs/>
          <w:color w:val="000000"/>
          <w:szCs w:val="18"/>
          <w:lang w:val="en-GB"/>
        </w:rPr>
        <w:t>so that the thoughts of many hearts may be revealed."</w:t>
      </w:r>
      <w:r w:rsidR="006A5BCF">
        <w:rPr>
          <w:rFonts w:ascii="Arial" w:hAnsi="Arial" w:cs="Arial"/>
          <w:i/>
          <w:iCs/>
          <w:color w:val="000000"/>
          <w:szCs w:val="18"/>
          <w:lang w:val="en-GB"/>
        </w:rPr>
        <w:t xml:space="preserve"> </w:t>
      </w:r>
      <w:r w:rsidR="00B71441" w:rsidRPr="006A5BCF">
        <w:rPr>
          <w:rFonts w:ascii="Arial" w:hAnsi="Arial" w:cs="Arial"/>
          <w:i/>
          <w:iCs/>
          <w:color w:val="000000"/>
          <w:szCs w:val="18"/>
          <w:lang w:val="en-GB"/>
        </w:rPr>
        <w:t>(L</w:t>
      </w:r>
      <w:r w:rsidR="006A5BCF" w:rsidRPr="006A5BCF">
        <w:rPr>
          <w:rFonts w:ascii="Arial" w:hAnsi="Arial" w:cs="Arial"/>
          <w:i/>
          <w:iCs/>
          <w:color w:val="000000"/>
          <w:szCs w:val="18"/>
          <w:lang w:val="en-GB"/>
        </w:rPr>
        <w:t>k</w:t>
      </w:r>
      <w:r w:rsidR="00B71441" w:rsidRPr="006A5BCF">
        <w:rPr>
          <w:rFonts w:ascii="Arial" w:hAnsi="Arial" w:cs="Arial"/>
          <w:i/>
          <w:iCs/>
          <w:color w:val="000000"/>
          <w:szCs w:val="18"/>
          <w:lang w:val="en-GB"/>
        </w:rPr>
        <w:t xml:space="preserve"> 2,</w:t>
      </w:r>
      <w:r w:rsidR="006A5BCF" w:rsidRPr="006A5BCF">
        <w:rPr>
          <w:rFonts w:ascii="Arial" w:hAnsi="Arial" w:cs="Arial"/>
          <w:i/>
          <w:iCs/>
          <w:color w:val="000000"/>
          <w:szCs w:val="18"/>
          <w:lang w:val="en-GB"/>
        </w:rPr>
        <w:t>33</w:t>
      </w:r>
      <w:r w:rsidR="00B71441" w:rsidRPr="006A5BCF">
        <w:rPr>
          <w:rFonts w:ascii="Arial" w:hAnsi="Arial" w:cs="Arial"/>
          <w:i/>
          <w:iCs/>
          <w:color w:val="000000"/>
          <w:szCs w:val="18"/>
          <w:lang w:val="en-GB"/>
        </w:rPr>
        <w:t xml:space="preserve">-35). </w:t>
      </w:r>
      <w:r w:rsidR="006A5BCF" w:rsidRPr="006A5BCF">
        <w:rPr>
          <w:rFonts w:ascii="Arial" w:hAnsi="Arial" w:cs="Arial"/>
          <w:i/>
          <w:iCs/>
          <w:color w:val="000000"/>
          <w:szCs w:val="18"/>
          <w:lang w:val="en-GB"/>
        </w:rPr>
        <w:t>Standing by the cross of Jesus were his mother and his mother's sister, Mary the wife of Clopas, and Mary of Magdala.</w:t>
      </w:r>
      <w:r w:rsidR="006A5BCF">
        <w:rPr>
          <w:rFonts w:ascii="Arial" w:hAnsi="Arial" w:cs="Arial"/>
          <w:i/>
          <w:iCs/>
          <w:color w:val="000000"/>
          <w:szCs w:val="18"/>
          <w:lang w:val="en-GB"/>
        </w:rPr>
        <w:t xml:space="preserve"> </w:t>
      </w:r>
      <w:r w:rsidR="006A5BCF" w:rsidRPr="006A5BCF">
        <w:rPr>
          <w:rFonts w:ascii="Arial" w:hAnsi="Arial" w:cs="Arial"/>
          <w:i/>
          <w:iCs/>
          <w:color w:val="000000"/>
          <w:szCs w:val="18"/>
          <w:lang w:val="en-GB"/>
        </w:rPr>
        <w:t>When Jesus saw his mother and the disciple there whom he loved, he said to his mother, "Woman, behold, your son."</w:t>
      </w:r>
      <w:r w:rsidR="006A5BCF">
        <w:rPr>
          <w:rFonts w:ascii="Arial" w:hAnsi="Arial" w:cs="Arial"/>
          <w:i/>
          <w:iCs/>
          <w:color w:val="000000"/>
          <w:szCs w:val="18"/>
          <w:lang w:val="en-GB"/>
        </w:rPr>
        <w:t xml:space="preserve"> </w:t>
      </w:r>
      <w:r w:rsidR="006A5BCF" w:rsidRPr="006A5BCF">
        <w:rPr>
          <w:rFonts w:ascii="Arial" w:hAnsi="Arial" w:cs="Arial"/>
          <w:i/>
          <w:iCs/>
          <w:color w:val="000000"/>
          <w:szCs w:val="18"/>
          <w:lang w:val="en-GB"/>
        </w:rPr>
        <w:t>Then he said to the disciple, "Behold, your mother." And from that hour the disciple took her into his home.</w:t>
      </w:r>
      <w:r w:rsidR="006A5BCF">
        <w:rPr>
          <w:rFonts w:ascii="Arial" w:hAnsi="Arial" w:cs="Arial"/>
          <w:i/>
          <w:iCs/>
          <w:color w:val="000000"/>
          <w:szCs w:val="18"/>
          <w:lang w:val="en-GB"/>
        </w:rPr>
        <w:t xml:space="preserve"> </w:t>
      </w:r>
      <w:r w:rsidR="00B71441" w:rsidRPr="00A4467B">
        <w:rPr>
          <w:rFonts w:ascii="Arial" w:hAnsi="Arial" w:cs="Arial"/>
          <w:i/>
          <w:iCs/>
          <w:color w:val="000000"/>
          <w:szCs w:val="18"/>
          <w:lang w:val="en-GB"/>
        </w:rPr>
        <w:t>(</w:t>
      </w:r>
      <w:r w:rsidR="006A5BCF" w:rsidRPr="00A4467B">
        <w:rPr>
          <w:rFonts w:ascii="Arial" w:hAnsi="Arial" w:cs="Arial"/>
          <w:i/>
          <w:iCs/>
          <w:color w:val="000000"/>
          <w:szCs w:val="18"/>
          <w:lang w:val="en-GB"/>
        </w:rPr>
        <w:t>Jn</w:t>
      </w:r>
      <w:r w:rsidR="00B71441" w:rsidRPr="00A4467B">
        <w:rPr>
          <w:rFonts w:ascii="Arial" w:hAnsi="Arial" w:cs="Arial"/>
          <w:i/>
          <w:iCs/>
          <w:color w:val="000000"/>
          <w:szCs w:val="18"/>
          <w:lang w:val="en-GB"/>
        </w:rPr>
        <w:t xml:space="preserve"> 19,25-27). </w:t>
      </w:r>
    </w:p>
    <w:p w14:paraId="107DC5F2" w14:textId="60552CEC" w:rsidR="00380750" w:rsidRPr="00A4467B" w:rsidRDefault="00A4467B" w:rsidP="009C37CA">
      <w:pPr>
        <w:spacing w:before="120" w:after="120"/>
        <w:ind w:left="-340" w:right="-283"/>
        <w:jc w:val="both"/>
        <w:rPr>
          <w:rFonts w:ascii="Arial" w:hAnsi="Arial" w:cs="Arial"/>
          <w:i/>
          <w:iCs/>
          <w:color w:val="000000"/>
          <w:szCs w:val="18"/>
          <w:lang w:val="en-GB"/>
        </w:rPr>
      </w:pPr>
      <w:r w:rsidRPr="00A4467B">
        <w:rPr>
          <w:rFonts w:ascii="Arial" w:hAnsi="Arial" w:cs="Arial"/>
          <w:szCs w:val="22"/>
          <w:lang w:val="en-GB"/>
        </w:rPr>
        <w:t xml:space="preserve">It begins at the very moment of Mary's conception, when Joseph had already decided to dismiss her secretly. Immediately after the birth of Jesus, it was consummated in exile, in the flight into Egypt. These are moments of the greatest suffering. She is, however, the Mother who must know how to suffer in order to bring the mystery of salvation to its </w:t>
      </w:r>
      <w:r w:rsidRPr="00A4467B">
        <w:rPr>
          <w:rFonts w:ascii="Arial" w:hAnsi="Arial" w:cs="Arial"/>
          <w:szCs w:val="22"/>
          <w:lang w:val="en-GB"/>
        </w:rPr>
        <w:t>fulfilment</w:t>
      </w:r>
      <w:r w:rsidRPr="00A4467B">
        <w:rPr>
          <w:rFonts w:ascii="Arial" w:hAnsi="Arial" w:cs="Arial"/>
          <w:szCs w:val="22"/>
          <w:lang w:val="en-GB"/>
        </w:rPr>
        <w:t>.</w:t>
      </w:r>
      <w:r>
        <w:rPr>
          <w:rFonts w:ascii="Arial" w:hAnsi="Arial" w:cs="Arial"/>
          <w:szCs w:val="22"/>
          <w:lang w:val="en-GB"/>
        </w:rPr>
        <w:t xml:space="preserve"> </w:t>
      </w:r>
      <w:r w:rsidR="00583E60" w:rsidRPr="00583E60">
        <w:rPr>
          <w:rFonts w:ascii="Arial" w:hAnsi="Arial" w:cs="Arial"/>
          <w:i/>
          <w:iCs/>
          <w:color w:val="000000"/>
          <w:szCs w:val="18"/>
          <w:lang w:val="en-GB"/>
        </w:rPr>
        <w:t>When they had departed, behold, the angel of the Lord appeared to Joseph in a dream and said, "Rise, take the child and his mother, flee to Egypt,</w:t>
      </w:r>
      <w:r w:rsidR="00583E60" w:rsidRPr="00583E60">
        <w:rPr>
          <w:rFonts w:ascii="Arial" w:hAnsi="Arial" w:cs="Arial"/>
          <w:i/>
          <w:iCs/>
          <w:color w:val="000000"/>
          <w:szCs w:val="18"/>
          <w:lang w:val="en-GB"/>
        </w:rPr>
        <w:t xml:space="preserve"> </w:t>
      </w:r>
      <w:r w:rsidR="00583E60" w:rsidRPr="00583E60">
        <w:rPr>
          <w:rFonts w:ascii="Arial" w:hAnsi="Arial" w:cs="Arial"/>
          <w:i/>
          <w:iCs/>
          <w:color w:val="000000"/>
          <w:szCs w:val="18"/>
          <w:lang w:val="en-GB"/>
        </w:rPr>
        <w:t>and stay there until I tell you. Herod is going to search for the child to destroy him."</w:t>
      </w:r>
      <w:r w:rsidR="00583E60">
        <w:rPr>
          <w:rFonts w:ascii="Arial" w:hAnsi="Arial" w:cs="Arial"/>
          <w:i/>
          <w:iCs/>
          <w:color w:val="000000"/>
          <w:szCs w:val="18"/>
          <w:lang w:val="en-GB"/>
        </w:rPr>
        <w:t xml:space="preserve"> </w:t>
      </w:r>
      <w:r w:rsidR="00583E60" w:rsidRPr="00583E60">
        <w:rPr>
          <w:rFonts w:ascii="Arial" w:hAnsi="Arial" w:cs="Arial"/>
          <w:i/>
          <w:iCs/>
          <w:color w:val="000000"/>
          <w:szCs w:val="18"/>
          <w:lang w:val="en-GB"/>
        </w:rPr>
        <w:t>Joseph rose and took the child and his mother by night and departed for Egypt. He stayed there until the death of Herod, that what the Lord had said through the prophet might be fulfilled, "Out of Egypt I called my son."</w:t>
      </w:r>
      <w:r w:rsidR="00583E60">
        <w:rPr>
          <w:rFonts w:ascii="Arial" w:hAnsi="Arial" w:cs="Arial"/>
          <w:i/>
          <w:iCs/>
          <w:color w:val="000000"/>
          <w:szCs w:val="18"/>
          <w:lang w:val="en-GB"/>
        </w:rPr>
        <w:t xml:space="preserve"> </w:t>
      </w:r>
      <w:r w:rsidR="00B71441" w:rsidRPr="00A4467B">
        <w:rPr>
          <w:rFonts w:ascii="Arial" w:hAnsi="Arial" w:cs="Arial"/>
          <w:i/>
          <w:iCs/>
          <w:color w:val="000000"/>
          <w:szCs w:val="18"/>
          <w:lang w:val="en-GB"/>
        </w:rPr>
        <w:t xml:space="preserve">(Mt 2,13-15). </w:t>
      </w:r>
    </w:p>
    <w:p w14:paraId="026EF929" w14:textId="5C45FACF" w:rsidR="00A4467B" w:rsidRPr="00A4467B" w:rsidRDefault="00A4467B" w:rsidP="009C37CA">
      <w:pPr>
        <w:spacing w:before="120" w:after="120"/>
        <w:ind w:left="-340" w:right="-283"/>
        <w:jc w:val="both"/>
        <w:rPr>
          <w:rFonts w:ascii="Arial" w:hAnsi="Arial" w:cs="Arial"/>
          <w:szCs w:val="22"/>
          <w:lang w:val="en-GB"/>
        </w:rPr>
      </w:pPr>
      <w:r w:rsidRPr="00A4467B">
        <w:rPr>
          <w:rFonts w:ascii="Arial" w:hAnsi="Arial" w:cs="Arial"/>
          <w:szCs w:val="22"/>
          <w:lang w:val="en-GB"/>
        </w:rPr>
        <w:t xml:space="preserve">The Virgin Mary lives the great mystery of suffering before Christ. Yet </w:t>
      </w:r>
      <w:r>
        <w:rPr>
          <w:rFonts w:ascii="Arial" w:hAnsi="Arial" w:cs="Arial"/>
          <w:szCs w:val="22"/>
          <w:lang w:val="en-GB"/>
        </w:rPr>
        <w:t>S</w:t>
      </w:r>
      <w:r w:rsidRPr="00A4467B">
        <w:rPr>
          <w:rFonts w:ascii="Arial" w:hAnsi="Arial" w:cs="Arial"/>
          <w:szCs w:val="22"/>
          <w:lang w:val="en-GB"/>
        </w:rPr>
        <w:t xml:space="preserve">he lives it with Christ, in Christ, </w:t>
      </w:r>
      <w:r>
        <w:rPr>
          <w:rFonts w:ascii="Arial" w:hAnsi="Arial" w:cs="Arial"/>
          <w:szCs w:val="22"/>
          <w:lang w:val="en-GB"/>
        </w:rPr>
        <w:t>through</w:t>
      </w:r>
      <w:r w:rsidRPr="00A4467B">
        <w:rPr>
          <w:rFonts w:ascii="Arial" w:hAnsi="Arial" w:cs="Arial"/>
          <w:szCs w:val="22"/>
          <w:lang w:val="en-GB"/>
        </w:rPr>
        <w:t xml:space="preserve"> Him. Today this strength is lacking in many Christian mothers. Many reject the sorrow, the suffering, that arises from the maternal mission. How can the world be redeemed without sorrow, without suffering, without this sorrowful participation in the redemptive mission of Christ the Lord? Mothers must make the sorrow of all the children of this world their own if they wish to cooperate in their salvation, helping them effectively to carry the cross of life that weighs upon their shoulders. If the mother rejects sorrow, all her children go to ruin. There is no salvation for them. Virgin Mary, Mother of the Redemption, Angels, Saints, help us to live within the mystery of sorrow. We desire to cooperate with Christ and with His Mother in the Redemption.</w:t>
      </w:r>
    </w:p>
    <w:p w14:paraId="43DAD5A4" w14:textId="77777777" w:rsidR="009652B1" w:rsidRPr="009652B1" w:rsidRDefault="009652B1" w:rsidP="009C37CA">
      <w:pPr>
        <w:spacing w:before="120" w:after="120"/>
        <w:ind w:left="-340" w:right="-283"/>
        <w:jc w:val="both"/>
        <w:rPr>
          <w:rFonts w:ascii="Arial" w:hAnsi="Arial" w:cs="Arial"/>
          <w:szCs w:val="22"/>
          <w:lang w:val="en-GB"/>
        </w:rPr>
      </w:pPr>
      <w:r w:rsidRPr="009652B1">
        <w:rPr>
          <w:rFonts w:ascii="Arial" w:hAnsi="Arial" w:cs="Arial"/>
          <w:szCs w:val="22"/>
          <w:lang w:val="en-GB"/>
        </w:rPr>
        <w:t xml:space="preserve">Today we add this: If we wish to know the greatness, the beauty, the magnificence, the depths and the heights of the Virgin Mary, the Woman created and chosen by God to be the Mother of His Son, all the biblical figures of women, taken together, are not enough. Mary is infinitely beyond them. Not even all the titles by which the Virgin Mary is invoked in the Litany of Loreto are enough. Mary tells us how much light, how much grace, how much beauty, how much divine </w:t>
      </w:r>
      <w:proofErr w:type="spellStart"/>
      <w:r w:rsidRPr="009652B1">
        <w:rPr>
          <w:rFonts w:ascii="Arial" w:hAnsi="Arial" w:cs="Arial"/>
          <w:szCs w:val="22"/>
          <w:lang w:val="en-GB"/>
        </w:rPr>
        <w:t>splendor</w:t>
      </w:r>
      <w:proofErr w:type="spellEnd"/>
      <w:r w:rsidRPr="009652B1">
        <w:rPr>
          <w:rFonts w:ascii="Arial" w:hAnsi="Arial" w:cs="Arial"/>
          <w:szCs w:val="22"/>
          <w:lang w:val="en-GB"/>
        </w:rPr>
        <w:t xml:space="preserve"> the living and true God, the one Lord and Creator of heaven and earth, employed in creating the Mother of His Eternal Only Begotten Son. Adam was made from the dust of the earth and from the divine breath breathed into his nostrils. Eve was made from one of Adam's ribs and from the divine breath. Mary was drawn from a "rib" of light, </w:t>
      </w:r>
      <w:r w:rsidRPr="009652B1">
        <w:rPr>
          <w:rFonts w:ascii="Arial" w:hAnsi="Arial" w:cs="Arial"/>
          <w:szCs w:val="22"/>
          <w:lang w:val="en-GB"/>
        </w:rPr>
        <w:lastRenderedPageBreak/>
        <w:t>of grace, of eternal life, of love, of holiness belonging to her God, and was formed entirely by the Holy Spirit. What we are writing, however, is only a pale image of what the Virgin Mary truly is. Her beauty and her magnificence can be contemplated only in the eternal heavens, provided that the Holy Spirit grants us His eyes so that we may see Her as He sees Her. The Father in heaven must lend us His heart so that we may love Her as He loves Her. Christ Jesus must give us His grace so that, even in eternity, we may never grow weary of loving Her as our most pure Mother. We shall never sufficiently comprehend the great gift that the Father in heaven has given us. He has given us the Mother of His Son as our true Mother. He has given us the mystical Spouse of the Holy Spirit so that we may always dwell in her heart. He has given us His beloved Daughter, whom He loves with all His divine and infinite love, so that She might pour out upon us the whole fullness and beauty of this love. So greatly has the Lord loved us. So greatly does He love us today and forever.</w:t>
      </w:r>
    </w:p>
    <w:p w14:paraId="1D448AD7" w14:textId="44A138F4" w:rsidR="00556CB0" w:rsidRPr="009652B1" w:rsidRDefault="009652B1" w:rsidP="009C37CA">
      <w:pPr>
        <w:spacing w:before="120" w:after="120"/>
        <w:ind w:left="-340" w:right="-283"/>
        <w:jc w:val="both"/>
        <w:rPr>
          <w:rFonts w:ascii="Arial" w:hAnsi="Arial" w:cs="Arial"/>
          <w:szCs w:val="22"/>
          <w:lang w:val="en-GB"/>
        </w:rPr>
      </w:pPr>
      <w:r w:rsidRPr="009652B1">
        <w:rPr>
          <w:rFonts w:ascii="Arial" w:hAnsi="Arial" w:cs="Arial"/>
          <w:szCs w:val="22"/>
          <w:lang w:val="en-GB"/>
        </w:rPr>
        <w:t xml:space="preserve">What is narrated in the Book of Esther concerning the </w:t>
      </w:r>
      <w:r w:rsidRPr="009652B1">
        <w:rPr>
          <w:rFonts w:ascii="Arial" w:hAnsi="Arial" w:cs="Arial"/>
          <w:szCs w:val="22"/>
          <w:lang w:val="en-GB"/>
        </w:rPr>
        <w:t>honour</w:t>
      </w:r>
      <w:r w:rsidRPr="009652B1">
        <w:rPr>
          <w:rFonts w:ascii="Arial" w:hAnsi="Arial" w:cs="Arial"/>
          <w:szCs w:val="22"/>
          <w:lang w:val="en-GB"/>
        </w:rPr>
        <w:t xml:space="preserve"> that the king confers upon the one whom he desires to </w:t>
      </w:r>
      <w:r w:rsidRPr="009652B1">
        <w:rPr>
          <w:rFonts w:ascii="Arial" w:hAnsi="Arial" w:cs="Arial"/>
          <w:szCs w:val="22"/>
          <w:lang w:val="en-GB"/>
        </w:rPr>
        <w:t>honour</w:t>
      </w:r>
      <w:r w:rsidRPr="009652B1">
        <w:rPr>
          <w:rFonts w:ascii="Arial" w:hAnsi="Arial" w:cs="Arial"/>
          <w:szCs w:val="22"/>
          <w:lang w:val="en-GB"/>
        </w:rPr>
        <w:t xml:space="preserve"> is likewise only a pale image. Let us first read</w:t>
      </w:r>
      <w:r w:rsidR="00556CB0" w:rsidRPr="00583E60">
        <w:rPr>
          <w:rFonts w:ascii="Arial" w:hAnsi="Arial" w:cs="Arial"/>
          <w:szCs w:val="22"/>
          <w:lang w:val="en-GB"/>
        </w:rPr>
        <w:t xml:space="preserve">: </w:t>
      </w:r>
      <w:r w:rsidR="00583E60" w:rsidRPr="00583E60">
        <w:rPr>
          <w:rFonts w:ascii="Arial" w:hAnsi="Arial" w:cs="Arial"/>
          <w:i/>
          <w:iCs/>
          <w:szCs w:val="22"/>
          <w:lang w:val="en-GB"/>
        </w:rPr>
        <w:t>That night the king, unable to sleep, asked that the chronicle of notable events be brought in. While this was being read to him,</w:t>
      </w:r>
      <w:r w:rsidR="00583E60">
        <w:rPr>
          <w:rFonts w:ascii="Arial" w:hAnsi="Arial" w:cs="Arial"/>
          <w:i/>
          <w:iCs/>
          <w:szCs w:val="22"/>
          <w:lang w:val="en-GB"/>
        </w:rPr>
        <w:t xml:space="preserve"> </w:t>
      </w:r>
      <w:r w:rsidR="00583E60" w:rsidRPr="00583E60">
        <w:rPr>
          <w:rFonts w:ascii="Arial" w:hAnsi="Arial" w:cs="Arial"/>
          <w:i/>
          <w:iCs/>
          <w:szCs w:val="22"/>
          <w:lang w:val="en-GB"/>
        </w:rPr>
        <w:t xml:space="preserve">the passage occurred in which Mordecai reported </w:t>
      </w:r>
      <w:proofErr w:type="spellStart"/>
      <w:r w:rsidR="00583E60" w:rsidRPr="00583E60">
        <w:rPr>
          <w:rFonts w:ascii="Arial" w:hAnsi="Arial" w:cs="Arial"/>
          <w:i/>
          <w:iCs/>
          <w:szCs w:val="22"/>
          <w:lang w:val="en-GB"/>
        </w:rPr>
        <w:t>Bagathan</w:t>
      </w:r>
      <w:proofErr w:type="spellEnd"/>
      <w:r w:rsidR="00583E60" w:rsidRPr="00583E60">
        <w:rPr>
          <w:rFonts w:ascii="Arial" w:hAnsi="Arial" w:cs="Arial"/>
          <w:i/>
          <w:iCs/>
          <w:szCs w:val="22"/>
          <w:lang w:val="en-GB"/>
        </w:rPr>
        <w:t xml:space="preserve"> and </w:t>
      </w:r>
      <w:proofErr w:type="spellStart"/>
      <w:r w:rsidR="00583E60" w:rsidRPr="00583E60">
        <w:rPr>
          <w:rFonts w:ascii="Arial" w:hAnsi="Arial" w:cs="Arial"/>
          <w:i/>
          <w:iCs/>
          <w:szCs w:val="22"/>
          <w:lang w:val="en-GB"/>
        </w:rPr>
        <w:t>Teresh</w:t>
      </w:r>
      <w:proofErr w:type="spellEnd"/>
      <w:r w:rsidR="00583E60" w:rsidRPr="00583E60">
        <w:rPr>
          <w:rFonts w:ascii="Arial" w:hAnsi="Arial" w:cs="Arial"/>
          <w:i/>
          <w:iCs/>
          <w:szCs w:val="22"/>
          <w:lang w:val="en-GB"/>
        </w:rPr>
        <w:t>, two of the royal eunuchs who guarded the entrance, for seeking to lay hands on King Ahasuerus.</w:t>
      </w:r>
      <w:r w:rsidR="00583E60">
        <w:rPr>
          <w:rFonts w:ascii="Arial" w:hAnsi="Arial" w:cs="Arial"/>
          <w:i/>
          <w:iCs/>
          <w:szCs w:val="22"/>
          <w:lang w:val="en-GB"/>
        </w:rPr>
        <w:t xml:space="preserve"> </w:t>
      </w:r>
      <w:r w:rsidR="00583E60" w:rsidRPr="00583E60">
        <w:rPr>
          <w:rFonts w:ascii="Arial" w:hAnsi="Arial" w:cs="Arial"/>
          <w:i/>
          <w:iCs/>
          <w:szCs w:val="22"/>
          <w:lang w:val="en-GB"/>
        </w:rPr>
        <w:t xml:space="preserve">The king asked, "What was done to reward and </w:t>
      </w:r>
      <w:proofErr w:type="spellStart"/>
      <w:r w:rsidR="00583E60" w:rsidRPr="00583E60">
        <w:rPr>
          <w:rFonts w:ascii="Arial" w:hAnsi="Arial" w:cs="Arial"/>
          <w:i/>
          <w:iCs/>
          <w:szCs w:val="22"/>
          <w:lang w:val="en-GB"/>
        </w:rPr>
        <w:t>honor</w:t>
      </w:r>
      <w:proofErr w:type="spellEnd"/>
      <w:r w:rsidR="00583E60" w:rsidRPr="00583E60">
        <w:rPr>
          <w:rFonts w:ascii="Arial" w:hAnsi="Arial" w:cs="Arial"/>
          <w:i/>
          <w:iCs/>
          <w:szCs w:val="22"/>
          <w:lang w:val="en-GB"/>
        </w:rPr>
        <w:t xml:space="preserve"> Mordecai for this?" The king's attendants replied, "Nothing was done for him."</w:t>
      </w:r>
      <w:r w:rsidR="00583E60">
        <w:rPr>
          <w:rFonts w:ascii="Arial" w:hAnsi="Arial" w:cs="Arial"/>
          <w:i/>
          <w:iCs/>
          <w:szCs w:val="22"/>
          <w:lang w:val="en-GB"/>
        </w:rPr>
        <w:t xml:space="preserve"> </w:t>
      </w:r>
      <w:r w:rsidR="00583E60" w:rsidRPr="00583E60">
        <w:rPr>
          <w:rFonts w:ascii="Arial" w:hAnsi="Arial" w:cs="Arial"/>
          <w:i/>
          <w:iCs/>
          <w:szCs w:val="22"/>
          <w:lang w:val="en-GB"/>
        </w:rPr>
        <w:t>"Who is in the court?" the king asked. Now Haman had entered the outer court of the king's palace to suggest to the king that Mordecai should be hanged on the gibbet he had raised for him.</w:t>
      </w:r>
      <w:r w:rsidR="00583E60">
        <w:rPr>
          <w:rFonts w:ascii="Arial" w:hAnsi="Arial" w:cs="Arial"/>
          <w:i/>
          <w:iCs/>
          <w:szCs w:val="22"/>
          <w:lang w:val="en-GB"/>
        </w:rPr>
        <w:t xml:space="preserve"> </w:t>
      </w:r>
      <w:r w:rsidR="00583E60" w:rsidRPr="00583E60">
        <w:rPr>
          <w:rFonts w:ascii="Arial" w:hAnsi="Arial" w:cs="Arial"/>
          <w:i/>
          <w:iCs/>
          <w:szCs w:val="22"/>
          <w:lang w:val="en-GB"/>
        </w:rPr>
        <w:t>The king's servants answered him, "Haman is waiting in the court." "Let him come in," the king said.</w:t>
      </w:r>
      <w:r w:rsidR="00583E60">
        <w:rPr>
          <w:rFonts w:ascii="Arial" w:hAnsi="Arial" w:cs="Arial"/>
          <w:i/>
          <w:iCs/>
          <w:szCs w:val="22"/>
          <w:lang w:val="en-GB"/>
        </w:rPr>
        <w:t xml:space="preserve"> </w:t>
      </w:r>
      <w:r w:rsidR="00583E60" w:rsidRPr="00583E60">
        <w:rPr>
          <w:rFonts w:ascii="Arial" w:hAnsi="Arial" w:cs="Arial"/>
          <w:i/>
          <w:iCs/>
          <w:szCs w:val="22"/>
          <w:lang w:val="en-GB"/>
        </w:rPr>
        <w:t>When Haman entered, the king said to him, "What should be done for the man whom the king wishes to reward?" Now Haman thought to himself, "Whom would the king more probably wish to reward than me?"</w:t>
      </w:r>
      <w:r w:rsidR="00583E60">
        <w:rPr>
          <w:rFonts w:ascii="Arial" w:hAnsi="Arial" w:cs="Arial"/>
          <w:i/>
          <w:iCs/>
          <w:szCs w:val="22"/>
          <w:lang w:val="en-GB"/>
        </w:rPr>
        <w:t xml:space="preserve"> </w:t>
      </w:r>
      <w:r w:rsidR="00583E60" w:rsidRPr="00583E60">
        <w:rPr>
          <w:rFonts w:ascii="Arial" w:hAnsi="Arial" w:cs="Arial"/>
          <w:i/>
          <w:iCs/>
          <w:szCs w:val="22"/>
          <w:lang w:val="en-GB"/>
        </w:rPr>
        <w:t>So he replied to the king: "For the man whom the king wishes to reward</w:t>
      </w:r>
      <w:r w:rsidR="00583E60">
        <w:rPr>
          <w:rFonts w:ascii="Arial" w:hAnsi="Arial" w:cs="Arial"/>
          <w:i/>
          <w:iCs/>
          <w:szCs w:val="22"/>
          <w:lang w:val="en-GB"/>
        </w:rPr>
        <w:t xml:space="preserve"> </w:t>
      </w:r>
      <w:r w:rsidR="00583E60" w:rsidRPr="00583E60">
        <w:rPr>
          <w:rFonts w:ascii="Arial" w:hAnsi="Arial" w:cs="Arial"/>
          <w:i/>
          <w:iCs/>
          <w:szCs w:val="22"/>
          <w:lang w:val="en-GB"/>
        </w:rPr>
        <w:t>there should be brought the royal robe which the king wore and the horse on which the king rode when the royal crown was placed on his head.</w:t>
      </w:r>
      <w:r w:rsidR="00583E60">
        <w:rPr>
          <w:rFonts w:ascii="Arial" w:hAnsi="Arial" w:cs="Arial"/>
          <w:i/>
          <w:iCs/>
          <w:szCs w:val="22"/>
          <w:lang w:val="en-GB"/>
        </w:rPr>
        <w:t xml:space="preserve"> </w:t>
      </w:r>
      <w:r w:rsidR="00583E60" w:rsidRPr="00583E60">
        <w:rPr>
          <w:rFonts w:ascii="Arial" w:hAnsi="Arial" w:cs="Arial"/>
          <w:i/>
          <w:iCs/>
          <w:szCs w:val="22"/>
          <w:lang w:val="en-GB"/>
        </w:rPr>
        <w:t>The robe and the horse should be consigned to one of the noblest of the king's officials, who must clothe the man the king wishes to reward, have him ride on the horse in the public square of the city, and cry out before him, "This is what is done for the man whom the king wishes to reward!' "</w:t>
      </w:r>
      <w:r w:rsidR="00583E60">
        <w:rPr>
          <w:rFonts w:ascii="Arial" w:hAnsi="Arial" w:cs="Arial"/>
          <w:i/>
          <w:iCs/>
          <w:szCs w:val="22"/>
          <w:lang w:val="en-GB"/>
        </w:rPr>
        <w:t xml:space="preserve"> </w:t>
      </w:r>
      <w:r w:rsidR="00583E60" w:rsidRPr="00583E60">
        <w:rPr>
          <w:rFonts w:ascii="Arial" w:hAnsi="Arial" w:cs="Arial"/>
          <w:i/>
          <w:iCs/>
          <w:szCs w:val="22"/>
          <w:lang w:val="en-GB"/>
        </w:rPr>
        <w:t>Then the king said to Haman: "Hurry! Take the robe and horse as you have proposed, and do this for the Jew Mordecai, who is sitting at the royal gate. Do not omit anything you proposed."</w:t>
      </w:r>
      <w:r w:rsidR="00583E60">
        <w:rPr>
          <w:rFonts w:ascii="Arial" w:hAnsi="Arial" w:cs="Arial"/>
          <w:i/>
          <w:iCs/>
          <w:szCs w:val="22"/>
          <w:lang w:val="en-GB"/>
        </w:rPr>
        <w:t xml:space="preserve"> </w:t>
      </w:r>
      <w:r w:rsidR="00583E60" w:rsidRPr="00583E60">
        <w:rPr>
          <w:rFonts w:ascii="Arial" w:hAnsi="Arial" w:cs="Arial"/>
          <w:i/>
          <w:iCs/>
          <w:szCs w:val="22"/>
          <w:lang w:val="en-GB"/>
        </w:rPr>
        <w:t>So Haman took the robe and horse, clothed Mordecai, had him ride in the public square of the city, and cried out before him, "This is what is done for the man whom the king wishes to reward!"</w:t>
      </w:r>
      <w:r w:rsidR="00583E60">
        <w:rPr>
          <w:rFonts w:ascii="Arial" w:hAnsi="Arial" w:cs="Arial"/>
          <w:i/>
          <w:iCs/>
          <w:szCs w:val="22"/>
          <w:lang w:val="en-GB"/>
        </w:rPr>
        <w:t xml:space="preserve"> </w:t>
      </w:r>
      <w:r w:rsidR="00583E60" w:rsidRPr="00583E60">
        <w:rPr>
          <w:rFonts w:ascii="Arial" w:hAnsi="Arial" w:cs="Arial"/>
          <w:i/>
          <w:iCs/>
          <w:szCs w:val="22"/>
          <w:lang w:val="en-GB"/>
        </w:rPr>
        <w:t>Mordecai then returned to the royal gate, while Haman hurried home, his head covered in grief.</w:t>
      </w:r>
      <w:r w:rsidR="00583E60">
        <w:rPr>
          <w:rFonts w:ascii="Arial" w:hAnsi="Arial" w:cs="Arial"/>
          <w:i/>
          <w:iCs/>
          <w:szCs w:val="22"/>
          <w:lang w:val="en-GB"/>
        </w:rPr>
        <w:t xml:space="preserve"> </w:t>
      </w:r>
      <w:r w:rsidR="00556CB0" w:rsidRPr="00583E60">
        <w:rPr>
          <w:rFonts w:ascii="Arial" w:hAnsi="Arial" w:cs="Arial"/>
          <w:i/>
          <w:iCs/>
          <w:szCs w:val="22"/>
          <w:lang w:val="en-GB"/>
        </w:rPr>
        <w:t xml:space="preserve"> </w:t>
      </w:r>
      <w:r w:rsidR="00556CB0" w:rsidRPr="00B43188">
        <w:rPr>
          <w:rFonts w:ascii="Arial" w:hAnsi="Arial" w:cs="Arial"/>
          <w:i/>
          <w:iCs/>
          <w:szCs w:val="22"/>
          <w:lang w:val="en-GB"/>
        </w:rPr>
        <w:t xml:space="preserve">(Est 6,1-11). </w:t>
      </w:r>
    </w:p>
    <w:p w14:paraId="07272E6A" w14:textId="7D764038" w:rsidR="00B43188" w:rsidRPr="00B43188" w:rsidRDefault="00B43188" w:rsidP="009C37CA">
      <w:pPr>
        <w:spacing w:before="120" w:after="120"/>
        <w:ind w:left="-340" w:right="-283"/>
        <w:jc w:val="both"/>
        <w:rPr>
          <w:rFonts w:ascii="Arial" w:hAnsi="Arial" w:cs="Arial"/>
          <w:szCs w:val="22"/>
          <w:lang w:val="en-GB"/>
        </w:rPr>
      </w:pPr>
      <w:r w:rsidRPr="00B43188">
        <w:rPr>
          <w:rFonts w:ascii="Arial" w:hAnsi="Arial" w:cs="Arial"/>
          <w:szCs w:val="22"/>
          <w:lang w:val="en-GB"/>
        </w:rPr>
        <w:t xml:space="preserve">This image is but a pale figure, because the royal mantle covers only Mordecai's body. God's royal mantle forms the soul, the spirit, the body, the will, the sentiments, the mind, and the desires of the Virgin Mary. Every atom of her body is enveloped in the royal mantle of grace, of truth, of light, of God's </w:t>
      </w:r>
      <w:r w:rsidR="009C37CA" w:rsidRPr="00B43188">
        <w:rPr>
          <w:rFonts w:ascii="Arial" w:hAnsi="Arial" w:cs="Arial"/>
          <w:szCs w:val="22"/>
          <w:lang w:val="en-GB"/>
        </w:rPr>
        <w:t>splendour</w:t>
      </w:r>
      <w:r w:rsidRPr="00B43188">
        <w:rPr>
          <w:rFonts w:ascii="Arial" w:hAnsi="Arial" w:cs="Arial"/>
          <w:szCs w:val="22"/>
          <w:lang w:val="en-GB"/>
        </w:rPr>
        <w:t xml:space="preserve">. Everything in Mary is enveloped in this royal mantle. It is a created mantle, not an uncreated one; otherwise the Virgin Mary would be God, of the same divine substance and nature. Yet Mary remains for all eternity God's creature. She remains God's creature, but one fashioned by God in a unique and unrepeatable way. Never has there existed, nor will there ever exist, a creature like the Virgin Mary. The splendid light with which the Lord had clothed Lucifer, before the Virgin Mary, may be compared to a </w:t>
      </w:r>
      <w:r w:rsidR="009C37CA" w:rsidRPr="00B43188">
        <w:rPr>
          <w:rFonts w:ascii="Arial" w:hAnsi="Arial" w:cs="Arial"/>
          <w:szCs w:val="22"/>
          <w:lang w:val="en-GB"/>
        </w:rPr>
        <w:t>smouldering</w:t>
      </w:r>
      <w:r w:rsidRPr="00B43188">
        <w:rPr>
          <w:rFonts w:ascii="Arial" w:hAnsi="Arial" w:cs="Arial"/>
          <w:szCs w:val="22"/>
          <w:lang w:val="en-GB"/>
        </w:rPr>
        <w:t xml:space="preserve"> wick. In that wick there are only a few sparks of light; Mary, instead, is most pure light, because </w:t>
      </w:r>
      <w:r w:rsidR="009C37CA">
        <w:rPr>
          <w:rFonts w:ascii="Arial" w:hAnsi="Arial" w:cs="Arial"/>
          <w:szCs w:val="22"/>
          <w:lang w:val="en-GB"/>
        </w:rPr>
        <w:t>S</w:t>
      </w:r>
      <w:r w:rsidRPr="00B43188">
        <w:rPr>
          <w:rFonts w:ascii="Arial" w:hAnsi="Arial" w:cs="Arial"/>
          <w:szCs w:val="22"/>
          <w:lang w:val="en-GB"/>
        </w:rPr>
        <w:t>he has been purified from every impurity of creation. This is why we can always speak of the Virgin Mary, but only with language that is profoundly limited. Not even in the eternal heavens shall we be able to speak of Her adequately. There, however, we shall be able to contemplate Her in an everlasting ecstatic contemplation.</w:t>
      </w:r>
    </w:p>
    <w:p w14:paraId="4BB4BB41" w14:textId="6DC65868" w:rsidR="00702EE4" w:rsidRPr="00702EE4" w:rsidRDefault="00B43188" w:rsidP="009C37CA">
      <w:pPr>
        <w:spacing w:before="120" w:after="120"/>
        <w:ind w:left="-340" w:right="-283"/>
        <w:jc w:val="both"/>
        <w:rPr>
          <w:rFonts w:ascii="Arial" w:hAnsi="Arial" w:cs="Arial"/>
          <w:b/>
        </w:rPr>
      </w:pPr>
      <w:r w:rsidRPr="00B43188">
        <w:rPr>
          <w:rFonts w:ascii="Arial" w:hAnsi="Arial" w:cs="Arial"/>
          <w:szCs w:val="22"/>
          <w:lang w:val="en-GB"/>
        </w:rPr>
        <w:t xml:space="preserve">The Virgin Mary is the model in whom every other woman must always see herself reflected, so as to know the greatness and the beauty toward which she must strive. Certainly, she can never attain the </w:t>
      </w:r>
      <w:r w:rsidR="009C37CA" w:rsidRPr="00B43188">
        <w:rPr>
          <w:rFonts w:ascii="Arial" w:hAnsi="Arial" w:cs="Arial"/>
          <w:szCs w:val="22"/>
          <w:lang w:val="en-GB"/>
        </w:rPr>
        <w:t>splendour</w:t>
      </w:r>
      <w:r w:rsidRPr="00B43188">
        <w:rPr>
          <w:rFonts w:ascii="Arial" w:hAnsi="Arial" w:cs="Arial"/>
          <w:szCs w:val="22"/>
          <w:lang w:val="en-GB"/>
        </w:rPr>
        <w:t xml:space="preserve"> of the Mother of the Savior; yet she can draw near to Her beauty and become in the world a ray of that beauty through her obedience. What is the obedience required of every woman? It is to bring to </w:t>
      </w:r>
      <w:r w:rsidR="009C37CA" w:rsidRPr="00B43188">
        <w:rPr>
          <w:rFonts w:ascii="Arial" w:hAnsi="Arial" w:cs="Arial"/>
          <w:szCs w:val="22"/>
          <w:lang w:val="en-GB"/>
        </w:rPr>
        <w:t>fulfilment</w:t>
      </w:r>
      <w:r w:rsidRPr="00B43188">
        <w:rPr>
          <w:rFonts w:ascii="Arial" w:hAnsi="Arial" w:cs="Arial"/>
          <w:szCs w:val="22"/>
          <w:lang w:val="en-GB"/>
        </w:rPr>
        <w:t xml:space="preserve"> the "Woman-Project" written for her by the Lord, the God and Creator who made her. Today, however, in an artificial society, bringing this divine Project to </w:t>
      </w:r>
      <w:r w:rsidR="009C37CA" w:rsidRPr="00B43188">
        <w:rPr>
          <w:rFonts w:ascii="Arial" w:hAnsi="Arial" w:cs="Arial"/>
          <w:szCs w:val="22"/>
          <w:lang w:val="en-GB"/>
        </w:rPr>
        <w:t>fulfilment</w:t>
      </w:r>
      <w:r w:rsidRPr="00B43188">
        <w:rPr>
          <w:rFonts w:ascii="Arial" w:hAnsi="Arial" w:cs="Arial"/>
          <w:szCs w:val="22"/>
          <w:lang w:val="en-GB"/>
        </w:rPr>
        <w:t xml:space="preserve"> has become impossible. Woman has made herself, and is making herself, a mechanism of this artificiality, and she is losing her mystery of creation, of redemption, and of exaltation. To have reduced woman to a cog in this artificial society is the greatest poverty ever created by man. Without the Mystery-Woman, the Mystery-Man dies. Without woman, man according to God dies, and the man manufactured by man is born. Mother of God and our Mother, come and restore to Woman her mystery of creation, of redemption, and of exaltation. This is the only way to restore humanity to its truth, the truth that it is called to bring to </w:t>
      </w:r>
      <w:r w:rsidR="009C37CA" w:rsidRPr="00B43188">
        <w:rPr>
          <w:rFonts w:ascii="Arial" w:hAnsi="Arial" w:cs="Arial"/>
          <w:szCs w:val="22"/>
          <w:lang w:val="en-GB"/>
        </w:rPr>
        <w:t>fulfilment</w:t>
      </w:r>
      <w:r w:rsidRPr="00B43188">
        <w:rPr>
          <w:rFonts w:ascii="Arial" w:hAnsi="Arial" w:cs="Arial"/>
          <w:szCs w:val="22"/>
          <w:lang w:val="en-GB"/>
        </w:rPr>
        <w:t xml:space="preserve"> and to safeguard through obedience to its Lord.</w:t>
      </w:r>
      <w:r w:rsidR="009C37CA">
        <w:rPr>
          <w:rFonts w:ascii="Arial" w:hAnsi="Arial" w:cs="Arial"/>
          <w:szCs w:val="22"/>
          <w:lang w:val="en-GB"/>
        </w:rPr>
        <w:t xml:space="preserve"> </w:t>
      </w:r>
      <w:r w:rsidR="009C37CA">
        <w:rPr>
          <w:rFonts w:ascii="Arial" w:hAnsi="Arial" w:cs="Arial"/>
          <w:szCs w:val="22"/>
          <w:lang w:val="en-GB"/>
        </w:rPr>
        <w:tab/>
      </w:r>
      <w:r w:rsidR="009C37CA">
        <w:rPr>
          <w:rFonts w:ascii="Arial" w:hAnsi="Arial" w:cs="Arial"/>
          <w:szCs w:val="22"/>
          <w:lang w:val="en-GB"/>
        </w:rPr>
        <w:tab/>
      </w:r>
      <w:r w:rsidR="009C37CA">
        <w:rPr>
          <w:rFonts w:ascii="Arial" w:hAnsi="Arial" w:cs="Arial"/>
          <w:szCs w:val="22"/>
          <w:lang w:val="en-GB"/>
        </w:rPr>
        <w:tab/>
      </w:r>
      <w:r w:rsidR="009C37CA">
        <w:rPr>
          <w:rFonts w:ascii="Arial" w:hAnsi="Arial" w:cs="Arial"/>
          <w:szCs w:val="22"/>
          <w:lang w:val="en-GB"/>
        </w:rPr>
        <w:tab/>
      </w:r>
      <w:r w:rsidR="009C37CA">
        <w:rPr>
          <w:rFonts w:ascii="Arial" w:hAnsi="Arial" w:cs="Arial"/>
          <w:szCs w:val="22"/>
          <w:lang w:val="en-GB"/>
        </w:rPr>
        <w:tab/>
      </w:r>
      <w:r w:rsidR="009C37CA">
        <w:rPr>
          <w:rFonts w:ascii="Arial" w:hAnsi="Arial" w:cs="Arial"/>
          <w:szCs w:val="22"/>
          <w:lang w:val="en-GB"/>
        </w:rPr>
        <w:tab/>
      </w:r>
      <w:r w:rsidR="009C37CA">
        <w:rPr>
          <w:rFonts w:ascii="Arial" w:hAnsi="Arial" w:cs="Arial"/>
          <w:szCs w:val="22"/>
          <w:lang w:val="en-GB"/>
        </w:rPr>
        <w:tab/>
        <w:t xml:space="preserve">        </w:t>
      </w:r>
      <w:r w:rsidR="00FC353D">
        <w:rPr>
          <w:rFonts w:ascii="Arial" w:hAnsi="Arial" w:cs="Arial"/>
          <w:b/>
        </w:rPr>
        <w:t>1</w:t>
      </w:r>
      <w:r w:rsidR="00A75E77">
        <w:rPr>
          <w:rFonts w:ascii="Arial" w:hAnsi="Arial" w:cs="Arial"/>
          <w:b/>
        </w:rPr>
        <w:t>9</w:t>
      </w:r>
      <w:r w:rsidR="00FC353D">
        <w:rPr>
          <w:rFonts w:ascii="Arial" w:hAnsi="Arial" w:cs="Arial"/>
          <w:b/>
        </w:rPr>
        <w:t xml:space="preserve"> </w:t>
      </w:r>
      <w:r w:rsidR="006A5BCF">
        <w:rPr>
          <w:rFonts w:ascii="Arial" w:hAnsi="Arial" w:cs="Arial"/>
          <w:b/>
        </w:rPr>
        <w:t>July</w:t>
      </w:r>
      <w:r w:rsidR="008A344B">
        <w:rPr>
          <w:rFonts w:ascii="Arial" w:hAnsi="Arial" w:cs="Arial"/>
          <w:b/>
        </w:rPr>
        <w:t xml:space="preserve"> </w:t>
      </w:r>
      <w:r w:rsidR="00D83510">
        <w:rPr>
          <w:rFonts w:ascii="Arial" w:hAnsi="Arial" w:cs="Arial"/>
          <w:b/>
        </w:rPr>
        <w:t>2026</w:t>
      </w:r>
    </w:p>
    <w:sectPr w:rsidR="00702EE4" w:rsidRPr="00702EE4" w:rsidSect="00F47FBA">
      <w:footerReference w:type="default" r:id="rId8"/>
      <w:type w:val="oddPage"/>
      <w:pgSz w:w="11906" w:h="16838" w:code="9"/>
      <w:pgMar w:top="1361" w:right="1701" w:bottom="136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0DB86" w14:textId="77777777" w:rsidR="00A61793" w:rsidRDefault="00A61793">
      <w:r>
        <w:separator/>
      </w:r>
    </w:p>
  </w:endnote>
  <w:endnote w:type="continuationSeparator" w:id="0">
    <w:p w14:paraId="56830D0E" w14:textId="77777777" w:rsidR="00A61793" w:rsidRDefault="00A6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9D07B" w14:textId="77777777" w:rsidR="00A61793" w:rsidRDefault="00A61793">
      <w:r>
        <w:separator/>
      </w:r>
    </w:p>
  </w:footnote>
  <w:footnote w:type="continuationSeparator" w:id="0">
    <w:p w14:paraId="08E436D0" w14:textId="77777777" w:rsidR="00A61793" w:rsidRDefault="00A61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5702"/>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0F0A"/>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3F2A"/>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3E5"/>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750"/>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0001"/>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CB0"/>
    <w:rsid w:val="00556E5A"/>
    <w:rsid w:val="005578D3"/>
    <w:rsid w:val="005605C3"/>
    <w:rsid w:val="00560C38"/>
    <w:rsid w:val="005611E1"/>
    <w:rsid w:val="00562C63"/>
    <w:rsid w:val="00562ED7"/>
    <w:rsid w:val="00563510"/>
    <w:rsid w:val="00565DC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3E60"/>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B1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BCF"/>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2E61"/>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2B1"/>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37CA"/>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171BC"/>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467B"/>
    <w:rsid w:val="00A454C8"/>
    <w:rsid w:val="00A461A2"/>
    <w:rsid w:val="00A4712D"/>
    <w:rsid w:val="00A477A3"/>
    <w:rsid w:val="00A47A79"/>
    <w:rsid w:val="00A511FC"/>
    <w:rsid w:val="00A51360"/>
    <w:rsid w:val="00A53CBC"/>
    <w:rsid w:val="00A54C06"/>
    <w:rsid w:val="00A54E73"/>
    <w:rsid w:val="00A60A36"/>
    <w:rsid w:val="00A61793"/>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188"/>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6EC5"/>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09A6"/>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47FB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2DF"/>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Testonotaapidipagina">
    <w:name w:val="footnote text"/>
    <w:basedOn w:val="Normale"/>
    <w:link w:val="TestonotaapidipaginaCarattere"/>
    <w:semiHidden/>
    <w:unhideWhenUsed/>
    <w:rsid w:val="00556CB0"/>
  </w:style>
  <w:style w:type="character" w:customStyle="1" w:styleId="TestonotaapidipaginaCarattere">
    <w:name w:val="Testo nota a piè di pagina Carattere"/>
    <w:basedOn w:val="Carpredefinitoparagrafo"/>
    <w:link w:val="Testonotaapidipagina"/>
    <w:semiHidden/>
    <w:rsid w:val="00556CB0"/>
  </w:style>
  <w:style w:type="character" w:styleId="Rimandonotaapidipagina">
    <w:name w:val="footnote reference"/>
    <w:basedOn w:val="Carpredefinitoparagrafo"/>
    <w:semiHidden/>
    <w:unhideWhenUsed/>
    <w:rsid w:val="00556CB0"/>
    <w:rPr>
      <w:vertAlign w:val="superscript"/>
    </w:rPr>
  </w:style>
  <w:style w:type="character" w:styleId="Collegamentoipertestuale">
    <w:name w:val="Hyperlink"/>
    <w:basedOn w:val="Carpredefinitoparagrafo"/>
    <w:unhideWhenUsed/>
    <w:rsid w:val="006A5BCF"/>
    <w:rPr>
      <w:color w:val="0000FF" w:themeColor="hyperlink"/>
      <w:u w:val="single"/>
    </w:rPr>
  </w:style>
  <w:style w:type="character" w:styleId="Menzionenonrisolta">
    <w:name w:val="Unresolved Mention"/>
    <w:basedOn w:val="Carpredefinitoparagrafo"/>
    <w:uiPriority w:val="99"/>
    <w:semiHidden/>
    <w:unhideWhenUsed/>
    <w:rsid w:val="006A5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1678</Words>
  <Characters>9569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11</cp:revision>
  <cp:lastPrinted>2010-11-10T17:24:00Z</cp:lastPrinted>
  <dcterms:created xsi:type="dcterms:W3CDTF">2025-04-18T14:03:00Z</dcterms:created>
  <dcterms:modified xsi:type="dcterms:W3CDTF">2026-07-16T09:48:00Z</dcterms:modified>
</cp:coreProperties>
</file>